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3AD4F" w14:textId="182AF540" w:rsidR="00C574A3" w:rsidRDefault="00FC7732" w:rsidP="007A5E66">
      <w:pPr>
        <w:pStyle w:val="Style1"/>
        <w:widowControl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pacing w:before="53" w:line="467" w:lineRule="exact"/>
        <w:ind w:left="-142" w:right="-183"/>
        <w:rPr>
          <w:rStyle w:val="FontStyle17"/>
          <w:rFonts w:asciiTheme="minorHAnsi" w:hAnsiTheme="minorHAnsi" w:cstheme="minorHAnsi"/>
          <w:b w:val="0"/>
        </w:rPr>
      </w:pPr>
      <w:r w:rsidRPr="00B002FD">
        <w:rPr>
          <w:rStyle w:val="FontStyle17"/>
          <w:rFonts w:asciiTheme="minorHAnsi" w:hAnsiTheme="minorHAnsi" w:cstheme="minorHAnsi"/>
        </w:rPr>
        <w:t>Position</w:t>
      </w:r>
      <w:r w:rsidRPr="00B002FD">
        <w:rPr>
          <w:rStyle w:val="FontStyle17"/>
          <w:rFonts w:asciiTheme="minorHAnsi" w:hAnsiTheme="minorHAnsi" w:cstheme="minorHAnsi"/>
          <w:b w:val="0"/>
        </w:rPr>
        <w:t xml:space="preserve">: </w:t>
      </w:r>
      <w:r w:rsidR="00F367F1" w:rsidRPr="00B002FD">
        <w:rPr>
          <w:rStyle w:val="FontStyle17"/>
          <w:rFonts w:asciiTheme="minorHAnsi" w:hAnsiTheme="minorHAnsi" w:cstheme="minorHAnsi"/>
          <w:b w:val="0"/>
        </w:rPr>
        <w:t xml:space="preserve"> </w:t>
      </w:r>
      <w:r w:rsidR="00237C16" w:rsidRPr="00237C16">
        <w:rPr>
          <w:rStyle w:val="FontStyle17"/>
          <w:rFonts w:asciiTheme="minorHAnsi" w:hAnsiTheme="minorHAnsi" w:cstheme="minorHAnsi"/>
          <w:bCs w:val="0"/>
          <w:sz w:val="24"/>
          <w:szCs w:val="24"/>
        </w:rPr>
        <w:t>Driver</w:t>
      </w:r>
    </w:p>
    <w:p w14:paraId="368C0DE2" w14:textId="77777777" w:rsidR="00C574A3" w:rsidRDefault="00C574A3" w:rsidP="00216FA1">
      <w:pPr>
        <w:pStyle w:val="Style1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5FD561E" w14:textId="7667F1BE" w:rsidR="00ED6AD7" w:rsidRPr="00B002FD" w:rsidRDefault="00ED6AD7" w:rsidP="00216FA1">
      <w:pPr>
        <w:pStyle w:val="Style1"/>
        <w:widowControl/>
        <w:spacing w:line="240" w:lineRule="exact"/>
        <w:rPr>
          <w:rStyle w:val="FontStyle17"/>
          <w:rFonts w:asciiTheme="minorHAnsi" w:hAnsiTheme="minorHAnsi" w:cstheme="minorHAnsi"/>
        </w:rPr>
      </w:pPr>
      <w:r w:rsidRPr="00B002FD">
        <w:rPr>
          <w:rStyle w:val="FontStyle17"/>
          <w:rFonts w:asciiTheme="minorHAnsi" w:hAnsiTheme="minorHAnsi" w:cstheme="minorHAnsi"/>
        </w:rPr>
        <w:t>Relationship</w:t>
      </w:r>
      <w:r w:rsidR="00E07342" w:rsidRPr="00B002FD">
        <w:rPr>
          <w:rStyle w:val="FontStyle17"/>
          <w:rFonts w:asciiTheme="minorHAnsi" w:hAnsiTheme="minorHAnsi" w:cstheme="minorHAnsi"/>
        </w:rPr>
        <w:t>s</w:t>
      </w:r>
      <w:r w:rsidRPr="00B002FD">
        <w:rPr>
          <w:rStyle w:val="FontStyle17"/>
          <w:rFonts w:asciiTheme="minorHAnsi" w:hAnsiTheme="minorHAnsi" w:cstheme="minorHAnsi"/>
        </w:rPr>
        <w:t>:</w:t>
      </w:r>
      <w:r w:rsidR="00B91F61" w:rsidRPr="00B91F61">
        <w:rPr>
          <w:noProof/>
        </w:rPr>
        <w:t xml:space="preserve"> </w:t>
      </w:r>
    </w:p>
    <w:p w14:paraId="52DD8D85" w14:textId="77777777" w:rsidR="00B002FD" w:rsidRPr="00B002FD" w:rsidRDefault="00B002FD" w:rsidP="00216FA1">
      <w:pPr>
        <w:pStyle w:val="Style1"/>
        <w:widowControl/>
        <w:spacing w:line="240" w:lineRule="exact"/>
        <w:rPr>
          <w:rStyle w:val="FontStyle17"/>
          <w:rFonts w:asciiTheme="minorHAnsi" w:hAnsiTheme="minorHAnsi" w:cstheme="minorHAnsi"/>
        </w:rPr>
      </w:pPr>
    </w:p>
    <w:p w14:paraId="188B123E" w14:textId="1BC6F3CF" w:rsidR="00542037" w:rsidRPr="00893347" w:rsidRDefault="00542037" w:rsidP="00542037">
      <w:pPr>
        <w:widowControl/>
        <w:numPr>
          <w:ilvl w:val="4"/>
          <w:numId w:val="13"/>
        </w:numPr>
        <w:tabs>
          <w:tab w:val="clear" w:pos="3600"/>
        </w:tabs>
        <w:autoSpaceDE/>
        <w:autoSpaceDN/>
        <w:adjustRightInd/>
        <w:ind w:left="0" w:firstLine="0"/>
        <w:rPr>
          <w:rFonts w:asciiTheme="minorHAnsi" w:hAnsiTheme="minorHAnsi" w:cstheme="minorHAnsi"/>
          <w:sz w:val="22"/>
          <w:szCs w:val="22"/>
        </w:rPr>
      </w:pPr>
      <w:r w:rsidRPr="00893347">
        <w:rPr>
          <w:rFonts w:asciiTheme="minorHAnsi" w:hAnsiTheme="minorHAnsi" w:cstheme="minorHAnsi"/>
          <w:sz w:val="22"/>
          <w:szCs w:val="22"/>
        </w:rPr>
        <w:t xml:space="preserve">Report to: </w:t>
      </w:r>
      <w:r w:rsidR="00237C16">
        <w:rPr>
          <w:rFonts w:asciiTheme="minorHAnsi" w:hAnsiTheme="minorHAnsi" w:cstheme="minorHAnsi"/>
          <w:sz w:val="22"/>
          <w:szCs w:val="22"/>
        </w:rPr>
        <w:t>Line Manager</w:t>
      </w:r>
    </w:p>
    <w:p w14:paraId="3136A4A3" w14:textId="4F367E17" w:rsidR="00161689" w:rsidRDefault="00542037" w:rsidP="00542037">
      <w:pPr>
        <w:widowControl/>
        <w:numPr>
          <w:ilvl w:val="4"/>
          <w:numId w:val="13"/>
        </w:numPr>
        <w:tabs>
          <w:tab w:val="clear" w:pos="3600"/>
        </w:tabs>
        <w:autoSpaceDE/>
        <w:autoSpaceDN/>
        <w:adjustRightInd/>
        <w:ind w:left="0" w:firstLine="0"/>
        <w:rPr>
          <w:rFonts w:asciiTheme="minorHAnsi" w:hAnsiTheme="minorHAnsi" w:cstheme="minorHAnsi"/>
          <w:sz w:val="22"/>
          <w:szCs w:val="22"/>
        </w:rPr>
      </w:pPr>
      <w:r w:rsidRPr="00893347">
        <w:rPr>
          <w:rFonts w:asciiTheme="minorHAnsi" w:hAnsiTheme="minorHAnsi" w:cstheme="minorHAnsi"/>
          <w:sz w:val="22"/>
          <w:szCs w:val="22"/>
        </w:rPr>
        <w:t>Responsible for:</w:t>
      </w:r>
      <w:r w:rsidR="00B91F61">
        <w:rPr>
          <w:rFonts w:asciiTheme="minorHAnsi" w:hAnsiTheme="minorHAnsi" w:cstheme="minorHAnsi"/>
          <w:sz w:val="22"/>
          <w:szCs w:val="22"/>
        </w:rPr>
        <w:t xml:space="preserve"> </w:t>
      </w:r>
      <w:r w:rsidR="00237C16">
        <w:rPr>
          <w:rFonts w:asciiTheme="minorHAnsi" w:hAnsiTheme="minorHAnsi" w:cstheme="minorHAnsi"/>
          <w:sz w:val="22"/>
          <w:szCs w:val="22"/>
        </w:rPr>
        <w:t>ensuring</w:t>
      </w:r>
      <w:r w:rsidR="00237C16" w:rsidRPr="00237C16">
        <w:rPr>
          <w:rFonts w:asciiTheme="minorHAnsi" w:hAnsiTheme="minorHAnsi" w:cstheme="minorHAnsi"/>
          <w:sz w:val="22"/>
          <w:szCs w:val="22"/>
        </w:rPr>
        <w:t xml:space="preserve"> the safe and efficient collection, transportation, and disposal of waste and recyclable materials</w:t>
      </w:r>
      <w:r w:rsidR="00237C16">
        <w:rPr>
          <w:rFonts w:asciiTheme="minorHAnsi" w:hAnsiTheme="minorHAnsi" w:cstheme="minorHAnsi"/>
          <w:sz w:val="22"/>
          <w:szCs w:val="22"/>
        </w:rPr>
        <w:t>.</w:t>
      </w:r>
    </w:p>
    <w:p w14:paraId="2A478FB8" w14:textId="346C43D4" w:rsidR="00542037" w:rsidRPr="00893347" w:rsidRDefault="00161689" w:rsidP="00542037">
      <w:pPr>
        <w:widowControl/>
        <w:numPr>
          <w:ilvl w:val="4"/>
          <w:numId w:val="13"/>
        </w:numPr>
        <w:tabs>
          <w:tab w:val="clear" w:pos="3600"/>
        </w:tabs>
        <w:autoSpaceDE/>
        <w:autoSpaceDN/>
        <w:adjustRightInd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Liaison with: </w:t>
      </w:r>
      <w:r w:rsidR="00237C16">
        <w:rPr>
          <w:rFonts w:asciiTheme="minorHAnsi" w:hAnsiTheme="minorHAnsi" w:cstheme="minorHAnsi"/>
          <w:sz w:val="22"/>
          <w:szCs w:val="22"/>
        </w:rPr>
        <w:t>All departments</w:t>
      </w:r>
    </w:p>
    <w:p w14:paraId="188A735B" w14:textId="23352DAE" w:rsidR="00CD503B" w:rsidRPr="00B002FD" w:rsidRDefault="00ED6AD7" w:rsidP="00CD503B">
      <w:pPr>
        <w:pStyle w:val="Style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3" w:line="467" w:lineRule="exact"/>
        <w:ind w:left="-142" w:right="-183"/>
        <w:rPr>
          <w:rStyle w:val="FontStyle24"/>
          <w:rFonts w:asciiTheme="minorHAnsi" w:hAnsiTheme="minorHAnsi" w:cstheme="minorHAnsi"/>
          <w:b/>
          <w:bCs/>
          <w:sz w:val="21"/>
          <w:szCs w:val="21"/>
        </w:rPr>
      </w:pPr>
      <w:r w:rsidRPr="00B002FD">
        <w:rPr>
          <w:rStyle w:val="FontStyle17"/>
          <w:rFonts w:asciiTheme="minorHAnsi" w:hAnsiTheme="minorHAnsi" w:cstheme="minorHAnsi"/>
          <w:sz w:val="21"/>
          <w:szCs w:val="21"/>
        </w:rPr>
        <w:t>Key Accountabilities:</w:t>
      </w:r>
    </w:p>
    <w:p w14:paraId="0E6E6D85" w14:textId="77777777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Safe Operation of Vehicles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>: Safely operate waste collection vehicles, such as garbage trucks, recycling trucks, or roll-off trucks, following all traffic laws and company safety protocols.</w:t>
      </w:r>
    </w:p>
    <w:p w14:paraId="3D6C364C" w14:textId="77777777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Route Navigation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>: Plan and follow designated routes to pick up waste and recyclable materials from residential, commercial, or industrial locations.</w:t>
      </w:r>
    </w:p>
    <w:p w14:paraId="7B6BD72D" w14:textId="77777777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Loading and Unloading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>: Collect waste and recyclables from bins, dumpsters, or designated collection areas, and properly load them onto the vehicle using appropriate equipment, such as hydraulic lifts or compactors.</w:t>
      </w:r>
    </w:p>
    <w:p w14:paraId="732AC3D1" w14:textId="77777777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Sorting and Segregation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>: Separate recyclable materials from general waste and ensure they are properly sorted and segregated according to company guidelines and recycling regulations.</w:t>
      </w:r>
    </w:p>
    <w:p w14:paraId="4AA72D79" w14:textId="33495CBE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Maintenance Checks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 xml:space="preserve">: Conduct pre-trip and post-trip inspections of the vehicle, </w:t>
      </w:r>
      <w:r>
        <w:rPr>
          <w:rFonts w:asciiTheme="minorHAnsi" w:hAnsiTheme="minorHAnsi" w:cs="Calibri"/>
          <w:sz w:val="22"/>
          <w:szCs w:val="22"/>
          <w:lang w:val="en-GB"/>
        </w:rPr>
        <w:t>check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 xml:space="preserve"> for any mechanical issues or safety concerns, and report any problems to maintenance staff.</w:t>
      </w:r>
    </w:p>
    <w:p w14:paraId="0A88613D" w14:textId="77777777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Record Keeping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>: Maintain accurate records of daily routes, pick-up schedules, and the quantity of waste and recyclables collected, including any special pickups or incidents encountered during the route.</w:t>
      </w:r>
    </w:p>
    <w:p w14:paraId="2D071251" w14:textId="77777777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Customer Interaction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>: Provide courteous and professional customer service, including answering questions, addressing concerns, and resolving issues related to waste collection and recycling.</w:t>
      </w:r>
    </w:p>
    <w:p w14:paraId="035666E6" w14:textId="77777777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Adherence to Regulations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>: Ensure compliance with local, state, and federal regulations governing waste collection, transportation, and disposal, including environmental and safety standards.</w:t>
      </w:r>
    </w:p>
    <w:p w14:paraId="24B6453F" w14:textId="77777777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Environmental Awareness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>: Promote environmental stewardship by encouraging recycling and proper disposal practices among customers and the public.</w:t>
      </w:r>
    </w:p>
    <w:p w14:paraId="7F8B447F" w14:textId="2B2EBAE6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Emergency Response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 xml:space="preserve">: Respond to </w:t>
      </w:r>
      <w:r>
        <w:rPr>
          <w:rFonts w:asciiTheme="minorHAnsi" w:hAnsiTheme="minorHAnsi" w:cs="Calibri"/>
          <w:sz w:val="22"/>
          <w:szCs w:val="22"/>
          <w:lang w:val="en-GB"/>
        </w:rPr>
        <w:t>emergencies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>, such as accidents, spills, or hazardous materials incidents, following established safety procedures and protocols.</w:t>
      </w:r>
    </w:p>
    <w:p w14:paraId="1CCFA856" w14:textId="77777777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Teamwork and Collaboration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>: Work cooperatively with other team members, including loaders and supervisors, to efficiently complete daily routes and achieve departmental goals.</w:t>
      </w:r>
    </w:p>
    <w:p w14:paraId="6579A9CE" w14:textId="2D60165B" w:rsidR="00237C16" w:rsidRPr="00237C16" w:rsidRDefault="00237C16" w:rsidP="00237C16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b/>
          <w:bCs/>
          <w:sz w:val="22"/>
          <w:szCs w:val="22"/>
          <w:lang w:val="en-GB"/>
        </w:rPr>
        <w:t>Continuous Improvement</w:t>
      </w:r>
      <w:r w:rsidRPr="00237C16">
        <w:rPr>
          <w:rFonts w:asciiTheme="minorHAnsi" w:hAnsiTheme="minorHAnsi" w:cs="Calibri"/>
          <w:sz w:val="22"/>
          <w:szCs w:val="22"/>
          <w:lang w:val="en-GB"/>
        </w:rPr>
        <w:t>: Identify opportunities for process improvements or efficiency enhancements in waste collection and recycling operations and communicate suggestions to management.</w:t>
      </w:r>
    </w:p>
    <w:p w14:paraId="07743761" w14:textId="77777777" w:rsidR="00237C16" w:rsidRDefault="00237C16" w:rsidP="00237C16">
      <w:pPr>
        <w:widowControl/>
        <w:shd w:val="clear" w:color="auto" w:fill="FFFFFF"/>
        <w:autoSpaceDE/>
        <w:autoSpaceDN/>
        <w:adjustRightInd/>
        <w:ind w:left="720"/>
        <w:rPr>
          <w:rFonts w:asciiTheme="minorHAnsi" w:hAnsiTheme="minorHAnsi" w:cs="Calibri"/>
          <w:sz w:val="22"/>
          <w:szCs w:val="22"/>
          <w:lang w:val="en-GB"/>
        </w:rPr>
      </w:pPr>
      <w:r w:rsidRPr="00237C16">
        <w:rPr>
          <w:rFonts w:asciiTheme="minorHAnsi" w:hAnsiTheme="minorHAnsi" w:cs="Calibri"/>
          <w:sz w:val="22"/>
          <w:szCs w:val="22"/>
          <w:lang w:val="en-GB"/>
        </w:rPr>
        <w:t>These responsibilities are crucial for ensuring the safe and efficient collection, transportation, and disposal of waste and recyclable materials in the community while minimizing environmental impact and promoting sustainability.</w:t>
      </w:r>
    </w:p>
    <w:p w14:paraId="1E050EC6" w14:textId="24F43F2E" w:rsidR="00237C16" w:rsidRPr="00237C16" w:rsidRDefault="00237C16" w:rsidP="00237C16">
      <w:pPr>
        <w:pStyle w:val="ListParagraph"/>
        <w:numPr>
          <w:ilvl w:val="0"/>
          <w:numId w:val="44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237C16">
        <w:rPr>
          <w:rFonts w:asciiTheme="minorHAnsi" w:hAnsiTheme="minorHAnsi" w:cs="Calibri"/>
          <w:sz w:val="22"/>
          <w:szCs w:val="22"/>
        </w:rPr>
        <w:t>Participate in company mandated training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43148A16" w14:textId="77777777" w:rsidR="00237C16" w:rsidRPr="00237C16" w:rsidRDefault="00237C16" w:rsidP="00237C16">
      <w:pPr>
        <w:shd w:val="clear" w:color="auto" w:fill="FFFFFF"/>
        <w:ind w:left="360"/>
        <w:rPr>
          <w:rFonts w:asciiTheme="minorHAnsi" w:hAnsiTheme="minorHAnsi" w:cs="Calibri"/>
          <w:sz w:val="22"/>
          <w:szCs w:val="22"/>
        </w:rPr>
      </w:pPr>
    </w:p>
    <w:p w14:paraId="4E0BDCFC" w14:textId="60678B15" w:rsidR="00237C16" w:rsidRPr="00237C16" w:rsidRDefault="00237C16" w:rsidP="00237C16">
      <w:pPr>
        <w:pStyle w:val="ListParagraph"/>
        <w:shd w:val="clear" w:color="auto" w:fill="FFFFFF"/>
        <w:rPr>
          <w:rFonts w:asciiTheme="minorHAnsi" w:hAnsiTheme="minorHAnsi" w:cs="Calibri"/>
          <w:sz w:val="22"/>
          <w:szCs w:val="22"/>
        </w:rPr>
      </w:pPr>
    </w:p>
    <w:p w14:paraId="582B1AD2" w14:textId="55971F38" w:rsidR="00C574A3" w:rsidRPr="00CD1429" w:rsidRDefault="00CD1429" w:rsidP="00CD142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CD1429">
        <w:rPr>
          <w:rFonts w:asciiTheme="minorHAnsi" w:hAnsiTheme="minorHAnsi" w:cs="Calibri"/>
          <w:bCs/>
          <w:sz w:val="22"/>
          <w:szCs w:val="22"/>
        </w:rPr>
        <w:t>Other duties, responsibilities and activities may change or be assigned.</w:t>
      </w:r>
    </w:p>
    <w:p w14:paraId="08B0C7F4" w14:textId="77777777" w:rsidR="00542037" w:rsidRPr="00FA02A8" w:rsidRDefault="00542037" w:rsidP="00CD1429">
      <w:pPr>
        <w:pStyle w:val="NoSpacing"/>
        <w:ind w:left="360"/>
        <w:rPr>
          <w:rStyle w:val="FontStyle17"/>
          <w:rFonts w:asciiTheme="minorHAnsi" w:hAnsiTheme="minorHAnsi" w:cstheme="minorHAnsi"/>
        </w:rPr>
      </w:pPr>
      <w:r w:rsidRPr="00FA02A8">
        <w:rPr>
          <w:rStyle w:val="FontStyle17"/>
          <w:rFonts w:asciiTheme="minorHAnsi" w:hAnsiTheme="minorHAnsi" w:cstheme="minorHAnsi"/>
        </w:rPr>
        <w:t>Additional Duties</w:t>
      </w:r>
    </w:p>
    <w:p w14:paraId="00F39112" w14:textId="77777777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t>To attend all meetings as required.</w:t>
      </w:r>
    </w:p>
    <w:p w14:paraId="1B110036" w14:textId="77777777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lastRenderedPageBreak/>
        <w:t>To show commitment to company values in all aspects of your role.</w:t>
      </w:r>
    </w:p>
    <w:p w14:paraId="7641D295" w14:textId="77777777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t>To act as a positive ambassador for the business.</w:t>
      </w:r>
    </w:p>
    <w:p w14:paraId="5638A7F5" w14:textId="77777777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</w:p>
    <w:p w14:paraId="5BFB3242" w14:textId="5720A47A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t>I have received and read my Job Description and understand that it acts as a guide only to my duties and responsibilities and is not exhaustive; I agree to undertake any other duties deemed reasonable by the management.</w:t>
      </w:r>
    </w:p>
    <w:p w14:paraId="4EC4082F" w14:textId="77777777" w:rsidR="00876184" w:rsidRPr="00B002FD" w:rsidRDefault="00876184" w:rsidP="0027309E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08C8DBC" w14:textId="189D8585" w:rsidR="0027309E" w:rsidRPr="00FA02A8" w:rsidRDefault="00446C6B" w:rsidP="00FA02A8">
      <w:pPr>
        <w:pStyle w:val="NoSpacing"/>
        <w:ind w:left="2880" w:hanging="2880"/>
        <w:rPr>
          <w:rFonts w:asciiTheme="minorHAnsi" w:hAnsiTheme="minorHAnsi" w:cs="Calibri"/>
          <w:bCs/>
          <w:sz w:val="22"/>
          <w:szCs w:val="22"/>
          <w:lang w:val="en-GB" w:eastAsia="en-GB"/>
        </w:rPr>
      </w:pPr>
      <w:r>
        <w:rPr>
          <w:rFonts w:asciiTheme="minorHAnsi" w:hAnsiTheme="minorHAnsi" w:cs="Calibri"/>
          <w:bCs/>
          <w:sz w:val="22"/>
          <w:szCs w:val="22"/>
          <w:lang w:val="en-GB" w:eastAsia="en-GB"/>
        </w:rPr>
        <w:t>R&amp;Rs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approved by: _________________________________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ab/>
        <w:t xml:space="preserve">      Date: 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ab/>
      </w:r>
      <w:r w:rsidR="00FA02A8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                                         </w:t>
      </w:r>
      <w:r w:rsid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                              </w:t>
      </w:r>
      <w:r w:rsidR="00FA02A8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On behalf of the </w:t>
      </w:r>
      <w:proofErr w:type="gramStart"/>
      <w:r w:rsid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>C</w:t>
      </w:r>
      <w:r w:rsidR="00FA02A8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>ompany</w:t>
      </w:r>
      <w:proofErr w:type="gramEnd"/>
    </w:p>
    <w:p w14:paraId="5B266247" w14:textId="77777777" w:rsidR="00923855" w:rsidRPr="00FA02A8" w:rsidRDefault="00923855" w:rsidP="00FA02A8">
      <w:pPr>
        <w:pStyle w:val="NoSpacing"/>
        <w:rPr>
          <w:rFonts w:asciiTheme="minorHAnsi" w:hAnsiTheme="minorHAnsi" w:cs="Calibri"/>
          <w:bCs/>
          <w:sz w:val="22"/>
          <w:szCs w:val="22"/>
          <w:lang w:val="en-GB" w:eastAsia="en-GB"/>
        </w:rPr>
      </w:pPr>
    </w:p>
    <w:p w14:paraId="6FAAD625" w14:textId="0544D21F" w:rsidR="00FA02A8" w:rsidRPr="00FA02A8" w:rsidRDefault="00446C6B" w:rsidP="00FA02A8">
      <w:pPr>
        <w:pStyle w:val="NoSpacing"/>
        <w:rPr>
          <w:rFonts w:asciiTheme="minorHAnsi" w:hAnsiTheme="minorHAnsi" w:cs="Calibri"/>
          <w:bCs/>
          <w:sz w:val="22"/>
          <w:szCs w:val="22"/>
          <w:lang w:val="en-GB" w:eastAsia="en-GB"/>
        </w:rPr>
      </w:pPr>
      <w:r>
        <w:rPr>
          <w:rFonts w:asciiTheme="minorHAnsi" w:hAnsiTheme="minorHAnsi" w:cs="Calibri"/>
          <w:bCs/>
          <w:sz w:val="22"/>
          <w:szCs w:val="22"/>
          <w:lang w:val="en-GB" w:eastAsia="en-GB"/>
        </w:rPr>
        <w:t>R&amp;Rs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approved by: _________________________________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ab/>
        <w:t xml:space="preserve">      Date: </w:t>
      </w:r>
    </w:p>
    <w:p w14:paraId="7495F513" w14:textId="0626D352" w:rsidR="0027309E" w:rsidRPr="00FA02A8" w:rsidRDefault="00FA02A8" w:rsidP="00FA02A8">
      <w:pPr>
        <w:pStyle w:val="NoSpacing"/>
        <w:rPr>
          <w:rFonts w:asciiTheme="minorHAnsi" w:hAnsiTheme="minorHAnsi" w:cs="Calibri"/>
          <w:bCs/>
          <w:sz w:val="22"/>
          <w:szCs w:val="22"/>
          <w:lang w:val="en-GB" w:eastAsia="en-GB"/>
        </w:rPr>
      </w:pPr>
      <w:r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                                                          </w:t>
      </w:r>
    </w:p>
    <w:sectPr w:rsidR="0027309E" w:rsidRPr="00FA02A8" w:rsidSect="00446C6B">
      <w:headerReference w:type="default" r:id="rId11"/>
      <w:footerReference w:type="default" r:id="rId12"/>
      <w:pgSz w:w="11905" w:h="16837"/>
      <w:pgMar w:top="1134" w:right="990" w:bottom="284" w:left="1491" w:header="0" w:footer="19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49F2" w14:textId="77777777" w:rsidR="00183F7B" w:rsidRDefault="00183F7B">
      <w:r>
        <w:separator/>
      </w:r>
    </w:p>
  </w:endnote>
  <w:endnote w:type="continuationSeparator" w:id="0">
    <w:p w14:paraId="43C30DE6" w14:textId="77777777" w:rsidR="00183F7B" w:rsidRDefault="0018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6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70891E" w14:textId="77777777" w:rsidR="005D5FF8" w:rsidRDefault="005D5FF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9F579A">
          <w:rPr>
            <w:rFonts w:asciiTheme="majorHAnsi" w:hAnsiTheme="majorHAnsi"/>
            <w:sz w:val="16"/>
            <w:szCs w:val="16"/>
          </w:rPr>
          <w:fldChar w:fldCharType="begin"/>
        </w:r>
        <w:r w:rsidRPr="009F579A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9F579A">
          <w:rPr>
            <w:rFonts w:asciiTheme="majorHAnsi" w:hAnsiTheme="majorHAnsi"/>
            <w:sz w:val="16"/>
            <w:szCs w:val="16"/>
          </w:rPr>
          <w:fldChar w:fldCharType="separate"/>
        </w:r>
        <w:r w:rsidR="00C54C8C" w:rsidRPr="00C54C8C">
          <w:rPr>
            <w:rFonts w:asciiTheme="majorHAnsi" w:hAnsiTheme="majorHAnsi"/>
            <w:b/>
            <w:noProof/>
            <w:sz w:val="16"/>
            <w:szCs w:val="16"/>
          </w:rPr>
          <w:t>1</w:t>
        </w:r>
        <w:r w:rsidRPr="009F579A">
          <w:rPr>
            <w:rFonts w:asciiTheme="majorHAnsi" w:hAnsiTheme="majorHAnsi"/>
            <w:sz w:val="16"/>
            <w:szCs w:val="16"/>
          </w:rPr>
          <w:fldChar w:fldCharType="end"/>
        </w:r>
        <w:r w:rsidRPr="009F579A">
          <w:rPr>
            <w:rFonts w:asciiTheme="majorHAnsi" w:hAnsiTheme="majorHAnsi"/>
            <w:b/>
            <w:sz w:val="16"/>
            <w:szCs w:val="16"/>
          </w:rPr>
          <w:t xml:space="preserve"> | </w:t>
        </w:r>
        <w:r w:rsidRPr="009F579A">
          <w:rPr>
            <w:rFonts w:asciiTheme="majorHAnsi" w:hAnsiTheme="majorHAnsi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348FBDF" w14:textId="77777777" w:rsidR="005D5FF8" w:rsidRDefault="005D5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71D48" w14:textId="77777777" w:rsidR="00183F7B" w:rsidRDefault="00183F7B">
      <w:r>
        <w:separator/>
      </w:r>
    </w:p>
  </w:footnote>
  <w:footnote w:type="continuationSeparator" w:id="0">
    <w:p w14:paraId="3C051E1E" w14:textId="77777777" w:rsidR="00183F7B" w:rsidRDefault="0018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4321" w14:textId="2506FAAF" w:rsidR="0027309E" w:rsidRPr="007A5E66" w:rsidRDefault="00446C6B" w:rsidP="0027309E">
    <w:pPr>
      <w:pStyle w:val="Header"/>
      <w:tabs>
        <w:tab w:val="clear" w:pos="4513"/>
        <w:tab w:val="clear" w:pos="9026"/>
        <w:tab w:val="center" w:pos="9072"/>
        <w:tab w:val="right" w:pos="9356"/>
      </w:tabs>
      <w:rPr>
        <w:rFonts w:asciiTheme="minorHAnsi" w:hAnsiTheme="minorHAnsi" w:cstheme="minorHAnsi"/>
      </w:rPr>
    </w:pPr>
    <w:r w:rsidRPr="007A5E66">
      <w:rPr>
        <w:rStyle w:val="FontStyle14"/>
        <w:rFonts w:asciiTheme="minorHAnsi" w:hAnsiTheme="minorHAnsi" w:cstheme="minorHAnsi"/>
        <w:b/>
      </w:rPr>
      <w:t xml:space="preserve">Role &amp; Responsibilities                                             </w:t>
    </w: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572F83F" wp14:editId="52D73487">
          <wp:simplePos x="0" y="0"/>
          <wp:positionH relativeFrom="page">
            <wp:posOffset>-19050</wp:posOffset>
          </wp:positionH>
          <wp:positionV relativeFrom="paragraph">
            <wp:posOffset>-457199</wp:posOffset>
          </wp:positionV>
          <wp:extent cx="7552238" cy="1828800"/>
          <wp:effectExtent l="0" t="0" r="0" b="0"/>
          <wp:wrapTight wrapText="bothSides">
            <wp:wrapPolygon edited="0">
              <wp:start x="0" y="0"/>
              <wp:lineTo x="0" y="21375"/>
              <wp:lineTo x="21522" y="21375"/>
              <wp:lineTo x="21522" y="0"/>
              <wp:lineTo x="0" y="0"/>
            </wp:wrapPolygon>
          </wp:wrapTight>
          <wp:docPr id="1" name="Picture 1" descr="A green and grey gradi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grey gradi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38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09E" w:rsidRPr="007A5E66">
      <w:rPr>
        <w:rStyle w:val="FontStyle14"/>
        <w:rFonts w:asciiTheme="minorHAnsi" w:hAnsiTheme="minorHAnsi" w:cstheme="minorHAnsi"/>
        <w:b/>
      </w:rPr>
      <w:tab/>
    </w:r>
    <w:r w:rsidR="0027309E" w:rsidRPr="007A5E66">
      <w:rPr>
        <w:rStyle w:val="FontStyle14"/>
        <w:rFonts w:asciiTheme="minorHAnsi" w:hAnsiTheme="minorHAnsi" w:cstheme="minorHAns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2C8F436"/>
    <w:lvl w:ilvl="0">
      <w:numFmt w:val="bullet"/>
      <w:lvlText w:val="*"/>
      <w:lvlJc w:val="left"/>
    </w:lvl>
  </w:abstractNum>
  <w:abstractNum w:abstractNumId="1" w15:restartNumberingAfterBreak="0">
    <w:nsid w:val="02CC74AA"/>
    <w:multiLevelType w:val="multilevel"/>
    <w:tmpl w:val="BC8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11CEE"/>
    <w:multiLevelType w:val="hybridMultilevel"/>
    <w:tmpl w:val="316C8802"/>
    <w:lvl w:ilvl="0" w:tplc="1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76427E"/>
    <w:multiLevelType w:val="multilevel"/>
    <w:tmpl w:val="3550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158A7"/>
    <w:multiLevelType w:val="multilevel"/>
    <w:tmpl w:val="9B1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53D"/>
    <w:multiLevelType w:val="hybridMultilevel"/>
    <w:tmpl w:val="F1C0D43E"/>
    <w:lvl w:ilvl="0" w:tplc="08563E5C">
      <w:start w:val="1"/>
      <w:numFmt w:val="bullet"/>
      <w:pStyle w:val="jobspe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75F3C"/>
    <w:multiLevelType w:val="multilevel"/>
    <w:tmpl w:val="B4C6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80C49"/>
    <w:multiLevelType w:val="hybridMultilevel"/>
    <w:tmpl w:val="F2649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9BC68FE"/>
    <w:multiLevelType w:val="hybridMultilevel"/>
    <w:tmpl w:val="28780C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975F4"/>
    <w:multiLevelType w:val="hybridMultilevel"/>
    <w:tmpl w:val="602609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919D6"/>
    <w:multiLevelType w:val="multilevel"/>
    <w:tmpl w:val="D1DE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967D8"/>
    <w:multiLevelType w:val="hybridMultilevel"/>
    <w:tmpl w:val="31447232"/>
    <w:lvl w:ilvl="0" w:tplc="E78C8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F6CBF"/>
    <w:multiLevelType w:val="hybridMultilevel"/>
    <w:tmpl w:val="31FE452A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71CCD"/>
    <w:multiLevelType w:val="multilevel"/>
    <w:tmpl w:val="419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A5A7E"/>
    <w:multiLevelType w:val="hybridMultilevel"/>
    <w:tmpl w:val="141CC314"/>
    <w:lvl w:ilvl="0" w:tplc="1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2DC47697"/>
    <w:multiLevelType w:val="hybridMultilevel"/>
    <w:tmpl w:val="B7D03D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323AE"/>
    <w:multiLevelType w:val="hybridMultilevel"/>
    <w:tmpl w:val="AA6C6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D594D"/>
    <w:multiLevelType w:val="multilevel"/>
    <w:tmpl w:val="44B6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C434A"/>
    <w:multiLevelType w:val="multilevel"/>
    <w:tmpl w:val="49E0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9340F"/>
    <w:multiLevelType w:val="hybridMultilevel"/>
    <w:tmpl w:val="DE3C2F44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F083C"/>
    <w:multiLevelType w:val="hybridMultilevel"/>
    <w:tmpl w:val="101AF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1DB"/>
    <w:multiLevelType w:val="multilevel"/>
    <w:tmpl w:val="E9EA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42A57"/>
    <w:multiLevelType w:val="hybridMultilevel"/>
    <w:tmpl w:val="5246B87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06CC9"/>
    <w:multiLevelType w:val="multilevel"/>
    <w:tmpl w:val="508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05F68"/>
    <w:multiLevelType w:val="multilevel"/>
    <w:tmpl w:val="CCF4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5C06D0"/>
    <w:multiLevelType w:val="multilevel"/>
    <w:tmpl w:val="1DBA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715B6B"/>
    <w:multiLevelType w:val="hybridMultilevel"/>
    <w:tmpl w:val="B2E449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82EDD"/>
    <w:multiLevelType w:val="multilevel"/>
    <w:tmpl w:val="0A2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4640E8"/>
    <w:multiLevelType w:val="hybridMultilevel"/>
    <w:tmpl w:val="6632E5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E0612"/>
    <w:multiLevelType w:val="hybridMultilevel"/>
    <w:tmpl w:val="1174D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174B6"/>
    <w:multiLevelType w:val="hybridMultilevel"/>
    <w:tmpl w:val="81446ED0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80E0C"/>
    <w:multiLevelType w:val="multilevel"/>
    <w:tmpl w:val="1B5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FF1CE5"/>
    <w:multiLevelType w:val="multilevel"/>
    <w:tmpl w:val="66B4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4351D2"/>
    <w:multiLevelType w:val="hybridMultilevel"/>
    <w:tmpl w:val="7D4E797E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F0298"/>
    <w:multiLevelType w:val="hybridMultilevel"/>
    <w:tmpl w:val="63D0B0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51859"/>
    <w:multiLevelType w:val="hybridMultilevel"/>
    <w:tmpl w:val="A33CA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0034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D6CF5"/>
    <w:multiLevelType w:val="hybridMultilevel"/>
    <w:tmpl w:val="12A49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718B4"/>
    <w:multiLevelType w:val="hybridMultilevel"/>
    <w:tmpl w:val="BCDCD0C2"/>
    <w:lvl w:ilvl="0" w:tplc="48569C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15755"/>
    <w:multiLevelType w:val="hybridMultilevel"/>
    <w:tmpl w:val="1CD80A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97700">
    <w:abstractNumId w:val="0"/>
    <w:lvlOverride w:ilvl="0">
      <w:lvl w:ilvl="0">
        <w:start w:val="65535"/>
        <w:numFmt w:val="bullet"/>
        <w:lvlText w:val="•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2" w16cid:durableId="925117522">
    <w:abstractNumId w:val="0"/>
    <w:lvlOverride w:ilvl="0">
      <w:lvl w:ilvl="0">
        <w:start w:val="65535"/>
        <w:numFmt w:val="bullet"/>
        <w:lvlText w:val="•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3" w16cid:durableId="78381651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 w16cid:durableId="1272084796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 w16cid:durableId="70390344">
    <w:abstractNumId w:val="0"/>
    <w:lvlOverride w:ilvl="0">
      <w:lvl w:ilvl="0">
        <w:start w:val="65535"/>
        <w:numFmt w:val="bullet"/>
        <w:lvlText w:val="•"/>
        <w:legacy w:legacy="1" w:legacySpace="0" w:legacyIndent="337"/>
        <w:lvlJc w:val="left"/>
        <w:rPr>
          <w:rFonts w:ascii="Times New Roman" w:hAnsi="Times New Roman" w:cs="Times New Roman" w:hint="default"/>
        </w:rPr>
      </w:lvl>
    </w:lvlOverride>
  </w:num>
  <w:num w:numId="6" w16cid:durableId="797722032">
    <w:abstractNumId w:val="0"/>
    <w:lvlOverride w:ilvl="0">
      <w:lvl w:ilvl="0">
        <w:start w:val="65535"/>
        <w:numFmt w:val="bullet"/>
        <w:lvlText w:val="•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7" w16cid:durableId="825126447">
    <w:abstractNumId w:val="19"/>
  </w:num>
  <w:num w:numId="8" w16cid:durableId="2055809522">
    <w:abstractNumId w:val="30"/>
  </w:num>
  <w:num w:numId="9" w16cid:durableId="1302341829">
    <w:abstractNumId w:val="12"/>
  </w:num>
  <w:num w:numId="10" w16cid:durableId="1351493489">
    <w:abstractNumId w:val="33"/>
  </w:num>
  <w:num w:numId="11" w16cid:durableId="1792895665">
    <w:abstractNumId w:val="37"/>
  </w:num>
  <w:num w:numId="12" w16cid:durableId="1869878417">
    <w:abstractNumId w:val="7"/>
  </w:num>
  <w:num w:numId="13" w16cid:durableId="969359450">
    <w:abstractNumId w:val="35"/>
  </w:num>
  <w:num w:numId="14" w16cid:durableId="17892978">
    <w:abstractNumId w:val="11"/>
  </w:num>
  <w:num w:numId="15" w16cid:durableId="866137756">
    <w:abstractNumId w:val="16"/>
  </w:num>
  <w:num w:numId="16" w16cid:durableId="194928825">
    <w:abstractNumId w:val="36"/>
  </w:num>
  <w:num w:numId="17" w16cid:durableId="657466629">
    <w:abstractNumId w:val="8"/>
  </w:num>
  <w:num w:numId="18" w16cid:durableId="462425800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2635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798548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76313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238216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4902273">
    <w:abstractNumId w:val="38"/>
  </w:num>
  <w:num w:numId="24" w16cid:durableId="23789962">
    <w:abstractNumId w:val="25"/>
  </w:num>
  <w:num w:numId="25" w16cid:durableId="13505263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291900">
    <w:abstractNumId w:val="2"/>
  </w:num>
  <w:num w:numId="27" w16cid:durableId="2014449261">
    <w:abstractNumId w:val="1"/>
  </w:num>
  <w:num w:numId="28" w16cid:durableId="90244570">
    <w:abstractNumId w:val="32"/>
  </w:num>
  <w:num w:numId="29" w16cid:durableId="445196462">
    <w:abstractNumId w:val="17"/>
  </w:num>
  <w:num w:numId="30" w16cid:durableId="387610524">
    <w:abstractNumId w:val="23"/>
  </w:num>
  <w:num w:numId="31" w16cid:durableId="663168427">
    <w:abstractNumId w:val="6"/>
  </w:num>
  <w:num w:numId="32" w16cid:durableId="278727594">
    <w:abstractNumId w:val="27"/>
  </w:num>
  <w:num w:numId="33" w16cid:durableId="602954910">
    <w:abstractNumId w:val="21"/>
  </w:num>
  <w:num w:numId="34" w16cid:durableId="1331566396">
    <w:abstractNumId w:val="10"/>
  </w:num>
  <w:num w:numId="35" w16cid:durableId="1088235396">
    <w:abstractNumId w:val="3"/>
  </w:num>
  <w:num w:numId="36" w16cid:durableId="1933590111">
    <w:abstractNumId w:val="31"/>
  </w:num>
  <w:num w:numId="37" w16cid:durableId="938874832">
    <w:abstractNumId w:val="24"/>
  </w:num>
  <w:num w:numId="38" w16cid:durableId="1046417196">
    <w:abstractNumId w:val="13"/>
  </w:num>
  <w:num w:numId="39" w16cid:durableId="167791700">
    <w:abstractNumId w:val="22"/>
  </w:num>
  <w:num w:numId="40" w16cid:durableId="554318167">
    <w:abstractNumId w:val="28"/>
  </w:num>
  <w:num w:numId="41" w16cid:durableId="427699470">
    <w:abstractNumId w:val="14"/>
  </w:num>
  <w:num w:numId="42" w16cid:durableId="1880508649">
    <w:abstractNumId w:val="4"/>
  </w:num>
  <w:num w:numId="43" w16cid:durableId="1376079645">
    <w:abstractNumId w:val="15"/>
  </w:num>
  <w:num w:numId="44" w16cid:durableId="11730601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32"/>
    <w:rsid w:val="00011AD6"/>
    <w:rsid w:val="00020C32"/>
    <w:rsid w:val="00046BED"/>
    <w:rsid w:val="00064BFB"/>
    <w:rsid w:val="00072D9D"/>
    <w:rsid w:val="000768FA"/>
    <w:rsid w:val="00076E18"/>
    <w:rsid w:val="00090665"/>
    <w:rsid w:val="000952C5"/>
    <w:rsid w:val="000E0662"/>
    <w:rsid w:val="001234AF"/>
    <w:rsid w:val="00152A5E"/>
    <w:rsid w:val="00161689"/>
    <w:rsid w:val="001746CE"/>
    <w:rsid w:val="00183F7B"/>
    <w:rsid w:val="001C34AD"/>
    <w:rsid w:val="001D26D9"/>
    <w:rsid w:val="001E5E36"/>
    <w:rsid w:val="00216FA1"/>
    <w:rsid w:val="00237C16"/>
    <w:rsid w:val="0026037F"/>
    <w:rsid w:val="0027309E"/>
    <w:rsid w:val="00297893"/>
    <w:rsid w:val="002B5CFC"/>
    <w:rsid w:val="002E46E7"/>
    <w:rsid w:val="002F1E97"/>
    <w:rsid w:val="00313733"/>
    <w:rsid w:val="00342532"/>
    <w:rsid w:val="00352C32"/>
    <w:rsid w:val="00357E03"/>
    <w:rsid w:val="0036341A"/>
    <w:rsid w:val="003919EC"/>
    <w:rsid w:val="003A730B"/>
    <w:rsid w:val="003B384E"/>
    <w:rsid w:val="003C1BCC"/>
    <w:rsid w:val="003C1DB8"/>
    <w:rsid w:val="003C3A06"/>
    <w:rsid w:val="003D466A"/>
    <w:rsid w:val="004038B1"/>
    <w:rsid w:val="0043308E"/>
    <w:rsid w:val="00433FDC"/>
    <w:rsid w:val="00446C6B"/>
    <w:rsid w:val="00470EA2"/>
    <w:rsid w:val="00476754"/>
    <w:rsid w:val="00494C64"/>
    <w:rsid w:val="004A5C91"/>
    <w:rsid w:val="004B39F1"/>
    <w:rsid w:val="004C235B"/>
    <w:rsid w:val="005054C0"/>
    <w:rsid w:val="00506A50"/>
    <w:rsid w:val="005147CD"/>
    <w:rsid w:val="00542037"/>
    <w:rsid w:val="00542E6E"/>
    <w:rsid w:val="00555F06"/>
    <w:rsid w:val="005571CC"/>
    <w:rsid w:val="005655FD"/>
    <w:rsid w:val="00587082"/>
    <w:rsid w:val="005B22B4"/>
    <w:rsid w:val="005D0C5F"/>
    <w:rsid w:val="005D5FF8"/>
    <w:rsid w:val="005F117F"/>
    <w:rsid w:val="00605473"/>
    <w:rsid w:val="00612B49"/>
    <w:rsid w:val="00655C45"/>
    <w:rsid w:val="0069725F"/>
    <w:rsid w:val="006A1111"/>
    <w:rsid w:val="006A4369"/>
    <w:rsid w:val="006B44A5"/>
    <w:rsid w:val="006C0776"/>
    <w:rsid w:val="006E1C61"/>
    <w:rsid w:val="006F1A96"/>
    <w:rsid w:val="00721CF5"/>
    <w:rsid w:val="007237A2"/>
    <w:rsid w:val="00727192"/>
    <w:rsid w:val="00731CF2"/>
    <w:rsid w:val="007A5E66"/>
    <w:rsid w:val="007B34FB"/>
    <w:rsid w:val="007D088D"/>
    <w:rsid w:val="007D354F"/>
    <w:rsid w:val="007F4909"/>
    <w:rsid w:val="00824DD5"/>
    <w:rsid w:val="008264CA"/>
    <w:rsid w:val="00844E1C"/>
    <w:rsid w:val="008502EF"/>
    <w:rsid w:val="008517A5"/>
    <w:rsid w:val="0085533C"/>
    <w:rsid w:val="00866C0F"/>
    <w:rsid w:val="008731E5"/>
    <w:rsid w:val="00876184"/>
    <w:rsid w:val="00887557"/>
    <w:rsid w:val="008917EC"/>
    <w:rsid w:val="00920685"/>
    <w:rsid w:val="00923855"/>
    <w:rsid w:val="0092457F"/>
    <w:rsid w:val="00943C76"/>
    <w:rsid w:val="0096137A"/>
    <w:rsid w:val="00962008"/>
    <w:rsid w:val="00987DBB"/>
    <w:rsid w:val="009C78C6"/>
    <w:rsid w:val="009F579A"/>
    <w:rsid w:val="00A42F56"/>
    <w:rsid w:val="00A73DDE"/>
    <w:rsid w:val="00AC1B96"/>
    <w:rsid w:val="00B002FD"/>
    <w:rsid w:val="00B03609"/>
    <w:rsid w:val="00B2429D"/>
    <w:rsid w:val="00B33627"/>
    <w:rsid w:val="00B91F61"/>
    <w:rsid w:val="00B96EB6"/>
    <w:rsid w:val="00BB45D2"/>
    <w:rsid w:val="00BC2543"/>
    <w:rsid w:val="00C17E7B"/>
    <w:rsid w:val="00C51DCA"/>
    <w:rsid w:val="00C52C27"/>
    <w:rsid w:val="00C54C8C"/>
    <w:rsid w:val="00C574A3"/>
    <w:rsid w:val="00C74155"/>
    <w:rsid w:val="00CA79B1"/>
    <w:rsid w:val="00CC18D2"/>
    <w:rsid w:val="00CD1429"/>
    <w:rsid w:val="00CD503B"/>
    <w:rsid w:val="00CE0120"/>
    <w:rsid w:val="00D0448C"/>
    <w:rsid w:val="00D07326"/>
    <w:rsid w:val="00D30923"/>
    <w:rsid w:val="00D44BE4"/>
    <w:rsid w:val="00DD22B9"/>
    <w:rsid w:val="00DE61F3"/>
    <w:rsid w:val="00DF394B"/>
    <w:rsid w:val="00DF4784"/>
    <w:rsid w:val="00E07342"/>
    <w:rsid w:val="00E116D6"/>
    <w:rsid w:val="00E4451B"/>
    <w:rsid w:val="00E56039"/>
    <w:rsid w:val="00E561DE"/>
    <w:rsid w:val="00EA1B73"/>
    <w:rsid w:val="00EA590F"/>
    <w:rsid w:val="00ED3025"/>
    <w:rsid w:val="00ED6AD7"/>
    <w:rsid w:val="00EF625D"/>
    <w:rsid w:val="00F315BB"/>
    <w:rsid w:val="00F367F1"/>
    <w:rsid w:val="00F4209E"/>
    <w:rsid w:val="00F95EAE"/>
    <w:rsid w:val="00FA02A8"/>
    <w:rsid w:val="00FB424D"/>
    <w:rsid w:val="00FC16E7"/>
    <w:rsid w:val="00FC7732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AE3A0A"/>
  <w15:docId w15:val="{148619B3-25FC-43CD-B525-D64FF14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6D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D26D9"/>
    <w:pPr>
      <w:spacing w:line="469" w:lineRule="exact"/>
    </w:pPr>
  </w:style>
  <w:style w:type="paragraph" w:customStyle="1" w:styleId="Style2">
    <w:name w:val="Style2"/>
    <w:basedOn w:val="Normal"/>
    <w:rsid w:val="001D26D9"/>
    <w:pPr>
      <w:spacing w:line="270" w:lineRule="exact"/>
      <w:ind w:hanging="308"/>
    </w:pPr>
  </w:style>
  <w:style w:type="paragraph" w:customStyle="1" w:styleId="Style3">
    <w:name w:val="Style3"/>
    <w:basedOn w:val="Normal"/>
    <w:rsid w:val="001D26D9"/>
    <w:pPr>
      <w:spacing w:line="530" w:lineRule="exact"/>
    </w:pPr>
  </w:style>
  <w:style w:type="paragraph" w:customStyle="1" w:styleId="Style4">
    <w:name w:val="Style4"/>
    <w:basedOn w:val="Normal"/>
    <w:rsid w:val="001D26D9"/>
    <w:pPr>
      <w:spacing w:line="270" w:lineRule="exact"/>
      <w:jc w:val="both"/>
    </w:pPr>
  </w:style>
  <w:style w:type="paragraph" w:customStyle="1" w:styleId="Style5">
    <w:name w:val="Style5"/>
    <w:basedOn w:val="Normal"/>
    <w:rsid w:val="001D26D9"/>
    <w:pPr>
      <w:spacing w:line="264" w:lineRule="exact"/>
      <w:ind w:hanging="365"/>
    </w:pPr>
  </w:style>
  <w:style w:type="paragraph" w:customStyle="1" w:styleId="Style6">
    <w:name w:val="Style6"/>
    <w:basedOn w:val="Normal"/>
    <w:rsid w:val="001D26D9"/>
    <w:pPr>
      <w:spacing w:line="262" w:lineRule="exact"/>
    </w:pPr>
  </w:style>
  <w:style w:type="paragraph" w:customStyle="1" w:styleId="Style7">
    <w:name w:val="Style7"/>
    <w:basedOn w:val="Normal"/>
    <w:rsid w:val="001D26D9"/>
    <w:pPr>
      <w:spacing w:line="460" w:lineRule="exact"/>
    </w:pPr>
  </w:style>
  <w:style w:type="paragraph" w:customStyle="1" w:styleId="Style8">
    <w:name w:val="Style8"/>
    <w:basedOn w:val="Normal"/>
    <w:rsid w:val="001D26D9"/>
  </w:style>
  <w:style w:type="paragraph" w:customStyle="1" w:styleId="Style9">
    <w:name w:val="Style9"/>
    <w:basedOn w:val="Normal"/>
    <w:rsid w:val="001D26D9"/>
  </w:style>
  <w:style w:type="paragraph" w:customStyle="1" w:styleId="Style10">
    <w:name w:val="Style10"/>
    <w:basedOn w:val="Normal"/>
    <w:rsid w:val="001D26D9"/>
  </w:style>
  <w:style w:type="paragraph" w:customStyle="1" w:styleId="Style11">
    <w:name w:val="Style11"/>
    <w:basedOn w:val="Normal"/>
    <w:rsid w:val="001D26D9"/>
  </w:style>
  <w:style w:type="paragraph" w:customStyle="1" w:styleId="Style12">
    <w:name w:val="Style12"/>
    <w:basedOn w:val="Normal"/>
    <w:rsid w:val="001D26D9"/>
  </w:style>
  <w:style w:type="paragraph" w:customStyle="1" w:styleId="Style13">
    <w:name w:val="Style13"/>
    <w:basedOn w:val="Normal"/>
    <w:rsid w:val="001D26D9"/>
  </w:style>
  <w:style w:type="paragraph" w:customStyle="1" w:styleId="Style14">
    <w:name w:val="Style14"/>
    <w:basedOn w:val="Normal"/>
    <w:rsid w:val="001D26D9"/>
    <w:pPr>
      <w:spacing w:line="267" w:lineRule="exact"/>
    </w:pPr>
  </w:style>
  <w:style w:type="paragraph" w:customStyle="1" w:styleId="Style15">
    <w:name w:val="Style15"/>
    <w:basedOn w:val="Normal"/>
    <w:rsid w:val="001D26D9"/>
  </w:style>
  <w:style w:type="character" w:customStyle="1" w:styleId="FontStyle17">
    <w:name w:val="Font Style17"/>
    <w:basedOn w:val="DefaultParagraphFont"/>
    <w:rsid w:val="001D26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DefaultParagraphFont"/>
    <w:rsid w:val="001D26D9"/>
    <w:rPr>
      <w:rFonts w:ascii="Tahoma" w:hAnsi="Tahoma" w:cs="Tahoma"/>
      <w:b/>
      <w:bCs/>
      <w:i/>
      <w:iCs/>
      <w:sz w:val="14"/>
      <w:szCs w:val="14"/>
    </w:rPr>
  </w:style>
  <w:style w:type="character" w:customStyle="1" w:styleId="FontStyle20">
    <w:name w:val="Font Style20"/>
    <w:basedOn w:val="DefaultParagraphFont"/>
    <w:rsid w:val="001D26D9"/>
    <w:rPr>
      <w:rFonts w:ascii="Candara" w:hAnsi="Candara" w:cs="Candara"/>
      <w:sz w:val="20"/>
      <w:szCs w:val="20"/>
    </w:rPr>
  </w:style>
  <w:style w:type="character" w:customStyle="1" w:styleId="FontStyle21">
    <w:name w:val="Font Style21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DefaultParagraphFont"/>
    <w:rsid w:val="001D26D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3">
    <w:name w:val="Font Style23"/>
    <w:basedOn w:val="DefaultParagraphFont"/>
    <w:rsid w:val="001D26D9"/>
    <w:rPr>
      <w:rFonts w:ascii="Candara" w:hAnsi="Candara" w:cs="Candara"/>
      <w:b/>
      <w:bCs/>
      <w:i/>
      <w:iCs/>
      <w:spacing w:val="-20"/>
      <w:sz w:val="22"/>
      <w:szCs w:val="22"/>
    </w:rPr>
  </w:style>
  <w:style w:type="character" w:customStyle="1" w:styleId="FontStyle24">
    <w:name w:val="Font Style24"/>
    <w:basedOn w:val="DefaultParagraphFont"/>
    <w:rsid w:val="001D26D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DefaultParagraphFont"/>
    <w:rsid w:val="001D26D9"/>
    <w:rPr>
      <w:rFonts w:ascii="Arial Black" w:hAnsi="Arial Black" w:cs="Arial Black"/>
      <w:i/>
      <w:iCs/>
      <w:spacing w:val="20"/>
      <w:sz w:val="26"/>
      <w:szCs w:val="26"/>
    </w:rPr>
  </w:style>
  <w:style w:type="character" w:customStyle="1" w:styleId="FontStyle26">
    <w:name w:val="Font Style26"/>
    <w:basedOn w:val="DefaultParagraphFont"/>
    <w:rsid w:val="001D26D9"/>
    <w:rPr>
      <w:rFonts w:ascii="Arial Black" w:hAnsi="Arial Black" w:cs="Arial Black"/>
      <w:i/>
      <w:iCs/>
      <w:sz w:val="38"/>
      <w:szCs w:val="38"/>
    </w:rPr>
  </w:style>
  <w:style w:type="character" w:customStyle="1" w:styleId="FontStyle27">
    <w:name w:val="Font Style27"/>
    <w:basedOn w:val="DefaultParagraphFont"/>
    <w:rsid w:val="001D26D9"/>
    <w:rPr>
      <w:rFonts w:ascii="Constantia" w:hAnsi="Constantia" w:cs="Constantia"/>
      <w:b/>
      <w:bCs/>
      <w:sz w:val="12"/>
      <w:szCs w:val="12"/>
    </w:rPr>
  </w:style>
  <w:style w:type="character" w:customStyle="1" w:styleId="FontStyle28">
    <w:name w:val="Font Style28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DefaultParagraphFont"/>
    <w:rsid w:val="001D26D9"/>
    <w:rPr>
      <w:rFonts w:ascii="Times New Roman" w:hAnsi="Times New Roman" w:cs="Times New Roman"/>
      <w:i/>
      <w:iCs/>
      <w:w w:val="200"/>
      <w:sz w:val="34"/>
      <w:szCs w:val="34"/>
    </w:rPr>
  </w:style>
  <w:style w:type="character" w:customStyle="1" w:styleId="FontStyle30">
    <w:name w:val="Font Style30"/>
    <w:basedOn w:val="DefaultParagraphFont"/>
    <w:rsid w:val="001D26D9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31">
    <w:name w:val="Font Style31"/>
    <w:basedOn w:val="DefaultParagraphFont"/>
    <w:rsid w:val="001D26D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DefaultParagraphFont"/>
    <w:rsid w:val="001D26D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3">
    <w:name w:val="Font Style33"/>
    <w:basedOn w:val="DefaultParagraphFont"/>
    <w:rsid w:val="001D26D9"/>
    <w:rPr>
      <w:rFonts w:ascii="Arial Black" w:hAnsi="Arial Black" w:cs="Arial Black"/>
      <w:i/>
      <w:iCs/>
      <w:spacing w:val="20"/>
      <w:sz w:val="20"/>
      <w:szCs w:val="20"/>
    </w:rPr>
  </w:style>
  <w:style w:type="character" w:customStyle="1" w:styleId="FontStyle34">
    <w:name w:val="Font Style34"/>
    <w:basedOn w:val="DefaultParagraphFont"/>
    <w:rsid w:val="001D26D9"/>
    <w:rPr>
      <w:rFonts w:ascii="Times New Roman" w:hAnsi="Times New Roman" w:cs="Times New Roman"/>
      <w:i/>
      <w:iCs/>
      <w:w w:val="200"/>
      <w:sz w:val="18"/>
      <w:szCs w:val="18"/>
    </w:rPr>
  </w:style>
  <w:style w:type="character" w:customStyle="1" w:styleId="FontStyle35">
    <w:name w:val="Font Style35"/>
    <w:basedOn w:val="DefaultParagraphFont"/>
    <w:rsid w:val="001D26D9"/>
    <w:rPr>
      <w:rFonts w:ascii="Times New Roman" w:hAnsi="Times New Roman" w:cs="Times New Roman"/>
      <w:i/>
      <w:iCs/>
      <w:w w:val="150"/>
      <w:sz w:val="22"/>
      <w:szCs w:val="22"/>
    </w:rPr>
  </w:style>
  <w:style w:type="character" w:customStyle="1" w:styleId="FontStyle36">
    <w:name w:val="Font Style36"/>
    <w:basedOn w:val="DefaultParagraphFont"/>
    <w:rsid w:val="001D26D9"/>
    <w:rPr>
      <w:rFonts w:ascii="Times New Roman" w:hAnsi="Times New Roman" w:cs="Times New Roman"/>
      <w:i/>
      <w:iCs/>
      <w:w w:val="150"/>
      <w:sz w:val="32"/>
      <w:szCs w:val="32"/>
    </w:rPr>
  </w:style>
  <w:style w:type="character" w:customStyle="1" w:styleId="FontStyle37">
    <w:name w:val="Font Style37"/>
    <w:basedOn w:val="DefaultParagraphFont"/>
    <w:rsid w:val="001D26D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9">
    <w:name w:val="Font Style39"/>
    <w:basedOn w:val="DefaultParagraphFont"/>
    <w:rsid w:val="001D26D9"/>
    <w:rPr>
      <w:rFonts w:ascii="Tahoma" w:hAnsi="Tahoma" w:cs="Tahoma"/>
      <w:b/>
      <w:bCs/>
      <w:i/>
      <w:iCs/>
      <w:sz w:val="12"/>
      <w:szCs w:val="12"/>
    </w:rPr>
  </w:style>
  <w:style w:type="character" w:customStyle="1" w:styleId="FontStyle40">
    <w:name w:val="Font Style40"/>
    <w:basedOn w:val="DefaultParagraphFont"/>
    <w:rsid w:val="001D26D9"/>
    <w:rPr>
      <w:rFonts w:ascii="Candara" w:hAnsi="Candara" w:cs="Candara"/>
      <w:i/>
      <w:iCs/>
      <w:spacing w:val="-10"/>
      <w:sz w:val="26"/>
      <w:szCs w:val="26"/>
    </w:rPr>
  </w:style>
  <w:style w:type="character" w:customStyle="1" w:styleId="FontStyle41">
    <w:name w:val="Font Style41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DefaultParagraphFont"/>
    <w:rsid w:val="001D26D9"/>
    <w:rPr>
      <w:rFonts w:ascii="Tahoma" w:hAnsi="Tahoma" w:cs="Tahoma"/>
      <w:i/>
      <w:iCs/>
      <w:w w:val="150"/>
      <w:sz w:val="20"/>
      <w:szCs w:val="20"/>
    </w:rPr>
  </w:style>
  <w:style w:type="character" w:customStyle="1" w:styleId="FontStyle43">
    <w:name w:val="Font Style43"/>
    <w:basedOn w:val="DefaultParagraphFont"/>
    <w:rsid w:val="001D26D9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14">
    <w:name w:val="Font Style14"/>
    <w:basedOn w:val="DefaultParagraphFont"/>
    <w:rsid w:val="005147CD"/>
    <w:rPr>
      <w:rFonts w:ascii="Georgia" w:hAnsi="Georgia" w:cs="Georgia"/>
      <w:spacing w:val="-10"/>
      <w:sz w:val="30"/>
      <w:szCs w:val="30"/>
    </w:rPr>
  </w:style>
  <w:style w:type="paragraph" w:styleId="NormalWeb">
    <w:name w:val="Normal (Web)"/>
    <w:basedOn w:val="Normal"/>
    <w:rsid w:val="00987DBB"/>
    <w:pPr>
      <w:widowControl/>
      <w:autoSpaceDE/>
      <w:autoSpaceDN/>
      <w:adjustRightInd/>
      <w:spacing w:before="100" w:beforeAutospacing="1" w:after="100" w:afterAutospacing="1"/>
    </w:pPr>
    <w:rPr>
      <w:lang w:val="en-GB" w:eastAsia="en-GB"/>
    </w:rPr>
  </w:style>
  <w:style w:type="paragraph" w:customStyle="1" w:styleId="Bullet">
    <w:name w:val="Bullet"/>
    <w:basedOn w:val="BodyText"/>
    <w:rsid w:val="00987DBB"/>
    <w:pPr>
      <w:widowControl/>
      <w:autoSpaceDE/>
      <w:autoSpaceDN/>
      <w:adjustRightInd/>
    </w:pPr>
    <w:rPr>
      <w:rFonts w:ascii="Arial" w:hAnsi="Arial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87DBB"/>
    <w:pPr>
      <w:widowControl/>
      <w:autoSpaceDE/>
      <w:autoSpaceDN/>
      <w:adjustRightInd/>
      <w:ind w:left="720"/>
      <w:contextualSpacing/>
    </w:pPr>
    <w:rPr>
      <w:rFonts w:ascii="Arial" w:hAnsi="Arial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rsid w:val="00987D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7DBB"/>
    <w:rPr>
      <w:sz w:val="24"/>
      <w:szCs w:val="24"/>
      <w:lang w:val="en-US" w:eastAsia="en-US"/>
    </w:rPr>
  </w:style>
  <w:style w:type="character" w:customStyle="1" w:styleId="FontStyle60">
    <w:name w:val="Font Style60"/>
    <w:basedOn w:val="DefaultParagraphFont"/>
    <w:rsid w:val="00E07342"/>
    <w:rPr>
      <w:rFonts w:ascii="Arial" w:hAnsi="Arial" w:cs="Arial" w:hint="default"/>
      <w:sz w:val="18"/>
      <w:szCs w:val="18"/>
    </w:rPr>
  </w:style>
  <w:style w:type="paragraph" w:styleId="Header">
    <w:name w:val="header"/>
    <w:basedOn w:val="Normal"/>
    <w:link w:val="HeaderChar"/>
    <w:rsid w:val="009F57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57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F57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79A"/>
    <w:rPr>
      <w:sz w:val="24"/>
      <w:szCs w:val="24"/>
      <w:lang w:val="en-US" w:eastAsia="en-US"/>
    </w:rPr>
  </w:style>
  <w:style w:type="paragraph" w:customStyle="1" w:styleId="jobspecbullet">
    <w:name w:val="job_spec_bullet"/>
    <w:basedOn w:val="Normal"/>
    <w:autoRedefine/>
    <w:rsid w:val="006C0776"/>
    <w:pPr>
      <w:widowControl/>
      <w:numPr>
        <w:numId w:val="25"/>
      </w:numPr>
      <w:autoSpaceDE/>
      <w:autoSpaceDN/>
      <w:adjustRightInd/>
    </w:pPr>
    <w:rPr>
      <w:color w:val="FF0000"/>
    </w:rPr>
  </w:style>
  <w:style w:type="paragraph" w:styleId="BalloonText">
    <w:name w:val="Balloon Text"/>
    <w:basedOn w:val="Normal"/>
    <w:link w:val="BalloonTextChar"/>
    <w:rsid w:val="00887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557"/>
    <w:rPr>
      <w:rFonts w:ascii="Tahoma" w:hAnsi="Tahoma" w:cs="Tahoma"/>
      <w:sz w:val="16"/>
      <w:szCs w:val="16"/>
      <w:lang w:val="en-US" w:eastAsia="en-US"/>
    </w:rPr>
  </w:style>
  <w:style w:type="character" w:customStyle="1" w:styleId="scayt-misspell5">
    <w:name w:val="scayt-misspell5"/>
    <w:basedOn w:val="DefaultParagraphFont"/>
    <w:rsid w:val="0027309E"/>
  </w:style>
  <w:style w:type="character" w:styleId="Strong">
    <w:name w:val="Strong"/>
    <w:basedOn w:val="DefaultParagraphFont"/>
    <w:uiPriority w:val="22"/>
    <w:qFormat/>
    <w:rsid w:val="0027309E"/>
    <w:rPr>
      <w:b/>
      <w:bCs/>
    </w:rPr>
  </w:style>
  <w:style w:type="paragraph" w:styleId="Revision">
    <w:name w:val="Revision"/>
    <w:hidden/>
    <w:uiPriority w:val="99"/>
    <w:semiHidden/>
    <w:rsid w:val="006A1111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D142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3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7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80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7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8707266E33B4E9F81542A9192A861" ma:contentTypeVersion="12" ma:contentTypeDescription="Create a new document." ma:contentTypeScope="" ma:versionID="9a6504ddc4ca667ca3eb98e025a0c8eb">
  <xsd:schema xmlns:xsd="http://www.w3.org/2001/XMLSchema" xmlns:xs="http://www.w3.org/2001/XMLSchema" xmlns:p="http://schemas.microsoft.com/office/2006/metadata/properties" xmlns:ns2="97959b8d-fb04-44ae-bb13-b31fc8d5a2f4" xmlns:ns3="cce96dfe-45ea-4569-b46d-2128afe9fd1e" targetNamespace="http://schemas.microsoft.com/office/2006/metadata/properties" ma:root="true" ma:fieldsID="20a65bbce1a87501aa6a06b7d6cd7828" ns2:_="" ns3:_="">
    <xsd:import namespace="97959b8d-fb04-44ae-bb13-b31fc8d5a2f4"/>
    <xsd:import namespace="cce96dfe-45ea-4569-b46d-2128afe9f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59b8d-fb04-44ae-bb13-b31fc8d5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96dfe-45ea-4569-b46d-2128afe9f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7A7B9-9126-4339-BF11-8C6F47E82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BFF7FF-7C27-4B91-A498-9291D97C4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59b8d-fb04-44ae-bb13-b31fc8d5a2f4"/>
    <ds:schemaRef ds:uri="cce96dfe-45ea-4569-b46d-2128afe9f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65116-E676-4236-BC7D-C3CCB3535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518BA-11C3-40DE-8DFE-CC78EBA780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Position: Sales and Marketing Manager</vt:lpstr>
    </vt:vector>
  </TitlesOfParts>
  <Company>Greyhound Recycling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Position: Sales and Marketing Manager</dc:title>
  <dc:creator>kimk</dc:creator>
  <cp:lastModifiedBy>Pamela Scott</cp:lastModifiedBy>
  <cp:revision>2</cp:revision>
  <cp:lastPrinted>2017-04-10T13:10:00Z</cp:lastPrinted>
  <dcterms:created xsi:type="dcterms:W3CDTF">2024-07-05T11:40:00Z</dcterms:created>
  <dcterms:modified xsi:type="dcterms:W3CDTF">2024-07-05T11:40:00Z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0x01010099C8707266E33B4E9F81542A9192A861</vt:lpwstr>
  </property>
  <property fmtid="{D5CDD505-2E9C-101B-9397-08002B2CF9AE}" pid="3" name="Order">
    <vt:r8>580000</vt:r8>
  </property>
  <property fmtid="{D5CDD505-2E9C-101B-9397-08002B2CF9AE}" pid="4" name="GrammarlyDocumentId">
    <vt:lpwstr>f0824d194e8dd4bce10784873d5db0f4be9ad6f349fc96436a3a684b0d5cf2a8</vt:lpwstr>
  </property>
</Properties>
</file>